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9A57" w14:textId="549881E8" w:rsidR="00D47F68" w:rsidRPr="007E2D5A" w:rsidRDefault="00D47F68" w:rsidP="00D47F68">
      <w:pPr>
        <w:jc w:val="center"/>
        <w:rPr>
          <w:rFonts w:ascii="DB Office" w:hAnsi="DB Office" w:cs="Arial"/>
          <w:sz w:val="18"/>
          <w:szCs w:val="18"/>
        </w:rPr>
      </w:pPr>
      <w:r>
        <w:rPr>
          <w:rFonts w:ascii="DB Office" w:hAnsi="DB Office" w:cs="Arial"/>
          <w:b/>
          <w:sz w:val="22"/>
          <w:szCs w:val="22"/>
        </w:rPr>
        <w:t xml:space="preserve">Zug- </w:t>
      </w:r>
      <w:r w:rsidRPr="004D2F14">
        <w:rPr>
          <w:rFonts w:ascii="DB Office" w:hAnsi="DB Office" w:cs="Arial"/>
          <w:b/>
          <w:sz w:val="22"/>
          <w:szCs w:val="22"/>
        </w:rPr>
        <w:t>Slot-Anmeldung</w:t>
      </w:r>
      <w:r>
        <w:rPr>
          <w:rFonts w:ascii="DB Office" w:hAnsi="DB Office" w:cs="Arial"/>
          <w:b/>
          <w:sz w:val="22"/>
          <w:szCs w:val="22"/>
        </w:rPr>
        <w:t xml:space="preserve"> in einem SBB Cargo Terminal</w:t>
      </w:r>
      <w:r>
        <w:rPr>
          <w:rFonts w:ascii="DB Office" w:hAnsi="DB Office" w:cs="Arial"/>
          <w:b/>
          <w:sz w:val="22"/>
          <w:szCs w:val="22"/>
        </w:rPr>
        <w:tab/>
      </w:r>
    </w:p>
    <w:p w14:paraId="00B9AA11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6DBDF2F7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55"/>
        <w:gridCol w:w="5391"/>
      </w:tblGrid>
      <w:tr w:rsidR="00D47F68" w:rsidRPr="00EF2598" w14:paraId="755A521A" w14:textId="77777777" w:rsidTr="008670DD">
        <w:tc>
          <w:tcPr>
            <w:tcW w:w="522" w:type="dxa"/>
            <w:shd w:val="clear" w:color="auto" w:fill="auto"/>
          </w:tcPr>
          <w:p w14:paraId="2B1ECEB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1.</w:t>
            </w:r>
          </w:p>
        </w:tc>
        <w:tc>
          <w:tcPr>
            <w:tcW w:w="3555" w:type="dxa"/>
            <w:shd w:val="clear" w:color="auto" w:fill="auto"/>
          </w:tcPr>
          <w:p w14:paraId="57EC1CF6" w14:textId="2544DF78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Gewünschtes </w:t>
            </w:r>
            <w:r>
              <w:rPr>
                <w:rFonts w:ascii="DB Office" w:hAnsi="DB Office" w:cs="Arial"/>
                <w:sz w:val="18"/>
                <w:szCs w:val="18"/>
              </w:rPr>
              <w:t>SBB Cargo Terminal</w:t>
            </w:r>
          </w:p>
          <w:p w14:paraId="1820003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1EB4A7E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10EAE54A" w14:textId="2BE159E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Renens VD 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St-Triphon</w:t>
            </w:r>
          </w:p>
          <w:p w14:paraId="48A57115" w14:textId="40BE06F9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Bern Weyermannshaus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Oensingen</w:t>
            </w:r>
          </w:p>
          <w:p w14:paraId="62C04840" w14:textId="3AFCAFFA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Basel SBB GB Wolf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Dietikon</w:t>
            </w:r>
          </w:p>
          <w:p w14:paraId="6F1A7C04" w14:textId="26BBE4A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Gossau SG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Heerbrugg/Widnau</w:t>
            </w:r>
          </w:p>
          <w:p w14:paraId="113F6F80" w14:textId="76B01FD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Rothenburg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Cadenazzo</w:t>
            </w:r>
          </w:p>
          <w:p w14:paraId="5DC23B64" w14:textId="553F5A99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Lugano Vedeggio</w:t>
            </w:r>
          </w:p>
          <w:p w14:paraId="1399262D" w14:textId="7A914541" w:rsidR="00D47F68" w:rsidRPr="00EF2598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3888BE46" w14:textId="77777777" w:rsidTr="008670DD">
        <w:tc>
          <w:tcPr>
            <w:tcW w:w="522" w:type="dxa"/>
            <w:shd w:val="clear" w:color="auto" w:fill="auto"/>
          </w:tcPr>
          <w:p w14:paraId="250CB3C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14:paraId="73595E03" w14:textId="5020FD5F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 xml:space="preserve">Operateur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467883F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Name, Anschrift und Rechtsform</w:t>
            </w:r>
          </w:p>
          <w:p w14:paraId="186A68EE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454824AA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(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dieses Unternehmen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ist auch Leistungs</w:t>
            </w:r>
            <w:r>
              <w:rPr>
                <w:rFonts w:ascii="DB Office" w:hAnsi="DB Office" w:cs="Arial"/>
                <w:sz w:val="18"/>
                <w:szCs w:val="18"/>
              </w:rPr>
              <w:t>empfänger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und Rechnungsempfänger)</w:t>
            </w:r>
          </w:p>
          <w:p w14:paraId="7BB35C0E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5800FA22" w14:textId="77777777" w:rsidR="00D47F68" w:rsidRPr="00EF2598" w:rsidRDefault="00D47F68" w:rsidP="00B762C2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09F0C643" w14:textId="77777777" w:rsidTr="008670DD">
        <w:tc>
          <w:tcPr>
            <w:tcW w:w="522" w:type="dxa"/>
            <w:shd w:val="clear" w:color="auto" w:fill="auto"/>
          </w:tcPr>
          <w:p w14:paraId="70F847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14:paraId="7FE316FB" w14:textId="583C7C21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Ansprechpartner und Kontaktdaten de</w:t>
            </w:r>
            <w:r>
              <w:rPr>
                <w:rFonts w:ascii="DB Office" w:hAnsi="DB Office" w:cs="Arial"/>
                <w:sz w:val="18"/>
                <w:szCs w:val="18"/>
              </w:rPr>
              <w:t>s Operateur</w:t>
            </w:r>
            <w:r w:rsidR="00B91D01">
              <w:rPr>
                <w:rFonts w:ascii="DB Office" w:hAnsi="DB Office" w:cs="Arial"/>
                <w:sz w:val="18"/>
                <w:szCs w:val="18"/>
              </w:rPr>
              <w:t>s</w:t>
            </w:r>
          </w:p>
          <w:p w14:paraId="45F598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9EF7B5D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Name, Email, Telefon</w:t>
            </w:r>
          </w:p>
        </w:tc>
        <w:tc>
          <w:tcPr>
            <w:tcW w:w="5391" w:type="dxa"/>
            <w:shd w:val="clear" w:color="auto" w:fill="auto"/>
          </w:tcPr>
          <w:p w14:paraId="6C891BE4" w14:textId="77777777" w:rsidR="00D47F68" w:rsidRPr="00904086" w:rsidRDefault="00D47F68" w:rsidP="008670DD">
            <w:pPr>
              <w:rPr>
                <w:rFonts w:ascii="DB Office" w:hAnsi="DB Office" w:cs="Arial"/>
                <w:b/>
                <w:bCs/>
                <w:sz w:val="18"/>
                <w:szCs w:val="20"/>
              </w:rPr>
            </w:pPr>
            <w:r w:rsidRPr="00904086">
              <w:rPr>
                <w:rFonts w:ascii="DB Office" w:hAnsi="DB Office" w:cs="Arial"/>
                <w:b/>
                <w:bCs/>
                <w:sz w:val="18"/>
                <w:szCs w:val="20"/>
              </w:rPr>
              <w:t>Ansprechpartner/Besteller:</w:t>
            </w:r>
          </w:p>
          <w:p w14:paraId="758B0E69" w14:textId="1DF20F60" w:rsidR="00904086" w:rsidRPr="00904086" w:rsidRDefault="00904086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</w:rPr>
            </w:pPr>
          </w:p>
          <w:p w14:paraId="3B3D9A4F" w14:textId="77777777" w:rsidR="00904086" w:rsidRPr="00D47F68" w:rsidRDefault="00904086" w:rsidP="008670DD">
            <w:pPr>
              <w:rPr>
                <w:rFonts w:ascii="DB Office" w:hAnsi="DB Office" w:cs="Arial"/>
                <w:b/>
                <w:bCs/>
                <w:sz w:val="16"/>
                <w:szCs w:val="18"/>
              </w:rPr>
            </w:pPr>
          </w:p>
          <w:p w14:paraId="313268E6" w14:textId="77777777" w:rsidR="00D47F68" w:rsidRPr="00904086" w:rsidRDefault="00D47F68" w:rsidP="008670DD">
            <w:pPr>
              <w:rPr>
                <w:rFonts w:ascii="DB Office" w:hAnsi="DB Office" w:cs="Arial"/>
                <w:b/>
                <w:bCs/>
                <w:sz w:val="18"/>
                <w:szCs w:val="18"/>
                <w:lang w:val="de-CH"/>
              </w:rPr>
            </w:pPr>
            <w:r w:rsidRPr="00904086">
              <w:rPr>
                <w:rFonts w:ascii="DB Office" w:hAnsi="DB Office" w:cs="Arial"/>
                <w:b/>
                <w:bCs/>
                <w:sz w:val="18"/>
                <w:szCs w:val="18"/>
                <w:lang w:val="de-CH"/>
              </w:rPr>
              <w:t>Einkauf/Vertragsersteller:</w:t>
            </w:r>
          </w:p>
          <w:p w14:paraId="6F8147A6" w14:textId="77777777" w:rsidR="00D47F68" w:rsidRDefault="00D47F68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</w:rPr>
            </w:pPr>
          </w:p>
          <w:p w14:paraId="4382BF46" w14:textId="20C27EEC" w:rsidR="0094394E" w:rsidRPr="00904086" w:rsidRDefault="0094394E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D47F68" w:rsidRPr="00EF2598" w14:paraId="1417AB22" w14:textId="77777777" w:rsidTr="008670DD">
        <w:tc>
          <w:tcPr>
            <w:tcW w:w="522" w:type="dxa"/>
            <w:shd w:val="clear" w:color="auto" w:fill="auto"/>
          </w:tcPr>
          <w:p w14:paraId="74F2A60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4</w:t>
            </w:r>
          </w:p>
        </w:tc>
        <w:tc>
          <w:tcPr>
            <w:tcW w:w="3555" w:type="dxa"/>
            <w:shd w:val="clear" w:color="auto" w:fill="auto"/>
          </w:tcPr>
          <w:p w14:paraId="1BD8EC8F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Relation der Verkehre</w:t>
            </w:r>
          </w:p>
          <w:p w14:paraId="6BF7E777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20779E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DCAB1E6" w14:textId="6D9D4CAB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0BC0D72B" w14:textId="77777777" w:rsidTr="008670DD">
        <w:tc>
          <w:tcPr>
            <w:tcW w:w="522" w:type="dxa"/>
            <w:shd w:val="clear" w:color="auto" w:fill="auto"/>
          </w:tcPr>
          <w:p w14:paraId="6B0D0473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5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6D70AC75" w14:textId="1958DADF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Gültigkeits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zeit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raum der Slots </w:t>
            </w:r>
          </w:p>
          <w:p w14:paraId="1694E7F0" w14:textId="55B7EAAE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(von 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[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Datum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]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– bis 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[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Datum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]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)</w:t>
            </w:r>
          </w:p>
          <w:p w14:paraId="6992972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37BDE9D8" w14:textId="25AE512D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912198" w14:paraId="0F66080C" w14:textId="77777777" w:rsidTr="008670DD">
        <w:tc>
          <w:tcPr>
            <w:tcW w:w="522" w:type="dxa"/>
            <w:shd w:val="clear" w:color="auto" w:fill="auto"/>
          </w:tcPr>
          <w:p w14:paraId="000B3BF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6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4A08B7DE" w14:textId="607BB1FC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Verkehrstage </w:t>
            </w:r>
            <w:r>
              <w:rPr>
                <w:rFonts w:ascii="DB Office" w:hAnsi="DB Office" w:cs="Arial"/>
                <w:sz w:val="18"/>
                <w:szCs w:val="18"/>
              </w:rPr>
              <w:t>und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gewünschte Slot</w:t>
            </w:r>
            <w:r w:rsidR="00751295">
              <w:rPr>
                <w:rFonts w:ascii="DB Office" w:hAnsi="DB Office" w:cs="Arial"/>
                <w:sz w:val="18"/>
                <w:szCs w:val="18"/>
              </w:rPr>
              <w:t xml:space="preserve"> Z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eiten</w:t>
            </w:r>
          </w:p>
          <w:p w14:paraId="4B829584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6BAED692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2D6A95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6CED908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73B8B0DD" w14:textId="46932219" w:rsidR="00D47F68" w:rsidRPr="00751295" w:rsidRDefault="00D47F68" w:rsidP="008670DD">
            <w:pPr>
              <w:rPr>
                <w:rFonts w:ascii="DB Office" w:hAnsi="DB Office" w:cs="Arial"/>
                <w:sz w:val="18"/>
                <w:szCs w:val="18"/>
                <w:lang w:val="de-CH"/>
              </w:rPr>
            </w:pPr>
          </w:p>
        </w:tc>
      </w:tr>
      <w:tr w:rsidR="00D47F68" w:rsidRPr="00D47F68" w14:paraId="5BBA6816" w14:textId="77777777" w:rsidTr="008670DD">
        <w:tc>
          <w:tcPr>
            <w:tcW w:w="522" w:type="dxa"/>
            <w:shd w:val="clear" w:color="auto" w:fill="auto"/>
          </w:tcPr>
          <w:p w14:paraId="584F6E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7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7A46834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Umschlaggleisbedarf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br/>
              <w:t>(Meter Wagenzuglänge)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br/>
            </w:r>
          </w:p>
        </w:tc>
        <w:tc>
          <w:tcPr>
            <w:tcW w:w="5391" w:type="dxa"/>
            <w:shd w:val="clear" w:color="auto" w:fill="auto"/>
          </w:tcPr>
          <w:p w14:paraId="51DE644B" w14:textId="158FFB2B" w:rsidR="00D47F68" w:rsidRPr="00D47F68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EF2598" w14:paraId="59B3C227" w14:textId="77777777" w:rsidTr="008670DD">
        <w:tc>
          <w:tcPr>
            <w:tcW w:w="522" w:type="dxa"/>
            <w:shd w:val="clear" w:color="auto" w:fill="auto"/>
          </w:tcPr>
          <w:p w14:paraId="193801D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8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14AB538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Umschlagmenge pro Zug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br/>
              <w:t>(getrennt nach Eingang, Ausgang und Schiene/Schiene)</w:t>
            </w:r>
          </w:p>
          <w:p w14:paraId="0BAFFAEC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939EEE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Ladeeinheitenstruktur </w:t>
            </w:r>
          </w:p>
          <w:p w14:paraId="3E8ECC1D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(Trailer, Container, Wechselbehälter)</w:t>
            </w:r>
          </w:p>
          <w:p w14:paraId="0739575F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s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tapelbar/nicht stapelbar</w:t>
            </w:r>
          </w:p>
        </w:tc>
        <w:tc>
          <w:tcPr>
            <w:tcW w:w="5391" w:type="dxa"/>
            <w:shd w:val="clear" w:color="auto" w:fill="auto"/>
          </w:tcPr>
          <w:p w14:paraId="382760A7" w14:textId="4FA34B2E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7D4A654B" w14:textId="77777777" w:rsidTr="008670DD">
        <w:tc>
          <w:tcPr>
            <w:tcW w:w="522" w:type="dxa"/>
            <w:shd w:val="clear" w:color="auto" w:fill="auto"/>
          </w:tcPr>
          <w:p w14:paraId="602C4A0D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9a</w:t>
            </w:r>
          </w:p>
        </w:tc>
        <w:tc>
          <w:tcPr>
            <w:tcW w:w="3555" w:type="dxa"/>
            <w:shd w:val="clear" w:color="auto" w:fill="auto"/>
          </w:tcPr>
          <w:p w14:paraId="1E21C68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Ausführendes EVU </w:t>
            </w:r>
            <w:r>
              <w:rPr>
                <w:rFonts w:ascii="DB Office" w:hAnsi="DB Office" w:cs="Arial"/>
                <w:sz w:val="18"/>
                <w:szCs w:val="18"/>
              </w:rPr>
              <w:t>Hauptlauf</w:t>
            </w:r>
          </w:p>
          <w:p w14:paraId="10CA729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19B48F3" w14:textId="46880425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39C6807D" w14:textId="77777777" w:rsidTr="008670DD">
        <w:tc>
          <w:tcPr>
            <w:tcW w:w="522" w:type="dxa"/>
            <w:shd w:val="clear" w:color="auto" w:fill="auto"/>
          </w:tcPr>
          <w:p w14:paraId="2A1CF85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9b</w:t>
            </w:r>
          </w:p>
        </w:tc>
        <w:tc>
          <w:tcPr>
            <w:tcW w:w="3555" w:type="dxa"/>
            <w:shd w:val="clear" w:color="auto" w:fill="auto"/>
          </w:tcPr>
          <w:p w14:paraId="346FF274" w14:textId="1B61A4FD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Ausführendes 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rangierendes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EVU im </w:t>
            </w:r>
            <w:r>
              <w:rPr>
                <w:rFonts w:ascii="DB Office" w:hAnsi="DB Office" w:cs="Arial"/>
                <w:sz w:val="18"/>
                <w:szCs w:val="18"/>
              </w:rPr>
              <w:t>SBB Cargo Terminal</w:t>
            </w:r>
          </w:p>
          <w:p w14:paraId="45B5259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51708080" w14:textId="37AD3B1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3FE9C7E" w14:textId="0BA4430F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35448AAA" w14:textId="77777777" w:rsidTr="008670DD">
        <w:tc>
          <w:tcPr>
            <w:tcW w:w="522" w:type="dxa"/>
            <w:shd w:val="clear" w:color="auto" w:fill="auto"/>
          </w:tcPr>
          <w:p w14:paraId="0F3C18C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10.</w:t>
            </w:r>
          </w:p>
        </w:tc>
        <w:tc>
          <w:tcPr>
            <w:tcW w:w="3555" w:type="dxa"/>
            <w:shd w:val="clear" w:color="auto" w:fill="auto"/>
          </w:tcPr>
          <w:p w14:paraId="0F8F23D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Trassenzuweisung liegt bereits vor?</w:t>
            </w:r>
          </w:p>
          <w:p w14:paraId="015EECFD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31B65F62" w14:textId="77777777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ja                     </w:t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nein</w:t>
            </w:r>
          </w:p>
          <w:p w14:paraId="3C75F24B" w14:textId="77777777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13DCF55D" w14:textId="0D3998F8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DB Office" w:hAnsi="DB Office" w:cs="Arial"/>
                <w:sz w:val="18"/>
                <w:szCs w:val="18"/>
              </w:rPr>
              <w:t>Zugnummer Eingang: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1EBD9EF1" w14:textId="77777777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6B875931" w14:textId="75AE2CB8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DB Office" w:hAnsi="DB Office" w:cs="Arial"/>
                <w:sz w:val="18"/>
                <w:szCs w:val="18"/>
              </w:rPr>
              <w:t>Zugnummer Ausgang: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42759E3E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7A941C18" w14:textId="77777777" w:rsidTr="008670DD">
        <w:tc>
          <w:tcPr>
            <w:tcW w:w="522" w:type="dxa"/>
            <w:shd w:val="clear" w:color="auto" w:fill="auto"/>
          </w:tcPr>
          <w:p w14:paraId="218862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11.</w:t>
            </w:r>
          </w:p>
        </w:tc>
        <w:tc>
          <w:tcPr>
            <w:tcW w:w="3555" w:type="dxa"/>
            <w:shd w:val="clear" w:color="auto" w:fill="auto"/>
          </w:tcPr>
          <w:p w14:paraId="0848807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Ergänzende </w:t>
            </w:r>
            <w:r>
              <w:rPr>
                <w:rFonts w:ascii="DB Office" w:hAnsi="DB Office" w:cs="Arial"/>
                <w:sz w:val="18"/>
                <w:szCs w:val="18"/>
              </w:rPr>
              <w:t>B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emerkungen</w:t>
            </w:r>
          </w:p>
          <w:p w14:paraId="6074D83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D980D1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D3B64B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</w:tbl>
    <w:p w14:paraId="1F06AD79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527BB416" w14:textId="3EE08A9A" w:rsidR="008E771A" w:rsidRDefault="00D47F68" w:rsidP="00D47F68">
      <w:pPr>
        <w:rPr>
          <w:rFonts w:ascii="DB Office" w:hAnsi="DB Office" w:cs="Arial"/>
          <w:b/>
          <w:bCs/>
          <w:sz w:val="18"/>
          <w:szCs w:val="18"/>
        </w:rPr>
      </w:pPr>
      <w:r w:rsidRPr="009812F3">
        <w:rPr>
          <w:rFonts w:ascii="DB Office" w:hAnsi="DB Office" w:cs="Arial"/>
          <w:b/>
          <w:bCs/>
          <w:sz w:val="18"/>
          <w:szCs w:val="18"/>
        </w:rPr>
        <w:t xml:space="preserve">Als Besteller akzeptiere ich die AGB </w:t>
      </w:r>
      <w:r w:rsidR="00637F3B" w:rsidRPr="009812F3">
        <w:rPr>
          <w:rFonts w:ascii="DB Office" w:hAnsi="DB Office" w:cs="Arial"/>
          <w:b/>
          <w:bCs/>
          <w:sz w:val="18"/>
          <w:szCs w:val="18"/>
        </w:rPr>
        <w:t>Kombinierter Verkehr und Umschlag</w:t>
      </w:r>
      <w:r w:rsidRPr="009812F3">
        <w:rPr>
          <w:rFonts w:ascii="DB Office" w:hAnsi="DB Office" w:cs="Arial"/>
          <w:b/>
          <w:bCs/>
          <w:sz w:val="18"/>
          <w:szCs w:val="18"/>
        </w:rPr>
        <w:t xml:space="preserve">, </w:t>
      </w:r>
      <w:r w:rsidR="00637F3B" w:rsidRPr="009812F3">
        <w:rPr>
          <w:rFonts w:ascii="DB Office" w:hAnsi="DB Office" w:cs="Arial"/>
          <w:b/>
          <w:bCs/>
          <w:sz w:val="18"/>
          <w:szCs w:val="18"/>
        </w:rPr>
        <w:t xml:space="preserve">den </w:t>
      </w:r>
      <w:r w:rsidRPr="009812F3">
        <w:rPr>
          <w:rFonts w:ascii="DB Office" w:hAnsi="DB Office" w:cs="Arial"/>
          <w:b/>
          <w:bCs/>
          <w:sz w:val="18"/>
          <w:szCs w:val="18"/>
        </w:rPr>
        <w:t xml:space="preserve">Produktbeschrieb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„Terminal“ und</w:t>
      </w:r>
      <w:r w:rsidR="00637F3B" w:rsidRPr="009812F3">
        <w:rPr>
          <w:rFonts w:ascii="DB Office" w:hAnsi="DB Office" w:cs="Arial"/>
          <w:b/>
          <w:bCs/>
          <w:sz w:val="18"/>
          <w:szCs w:val="18"/>
        </w:rPr>
        <w:t xml:space="preserve"> </w:t>
      </w:r>
      <w:r w:rsidR="00CE2925" w:rsidRPr="009812F3">
        <w:rPr>
          <w:rFonts w:ascii="DB Office" w:hAnsi="DB Office" w:cs="Arial"/>
          <w:b/>
          <w:bCs/>
          <w:sz w:val="18"/>
          <w:szCs w:val="18"/>
        </w:rPr>
        <w:t>„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Preise</w:t>
      </w:r>
      <w:r w:rsidR="007F3616" w:rsidRPr="009812F3">
        <w:rPr>
          <w:rFonts w:ascii="DB Office" w:hAnsi="DB Office" w:cs="Arial"/>
          <w:b/>
          <w:bCs/>
          <w:sz w:val="18"/>
          <w:szCs w:val="18"/>
        </w:rPr>
        <w:t xml:space="preserve">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&amp;</w:t>
      </w:r>
      <w:r w:rsidR="007F3616" w:rsidRPr="009812F3">
        <w:rPr>
          <w:rFonts w:ascii="DB Office" w:hAnsi="DB Office" w:cs="Arial"/>
          <w:b/>
          <w:bCs/>
          <w:sz w:val="18"/>
          <w:szCs w:val="18"/>
        </w:rPr>
        <w:t xml:space="preserve">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Konditionen</w:t>
      </w:r>
      <w:r w:rsidR="00CE2925" w:rsidRPr="009812F3">
        <w:rPr>
          <w:rFonts w:ascii="DB Office" w:hAnsi="DB Office" w:cs="Arial"/>
          <w:b/>
          <w:bCs/>
          <w:sz w:val="18"/>
          <w:szCs w:val="18"/>
        </w:rPr>
        <w:t xml:space="preserve"> von SBB Cargo AG“</w:t>
      </w:r>
      <w:r w:rsidR="00DC3B27" w:rsidRPr="009812F3">
        <w:rPr>
          <w:rFonts w:ascii="DB Office" w:hAnsi="DB Office" w:cs="Arial"/>
          <w:b/>
          <w:bCs/>
          <w:sz w:val="18"/>
          <w:szCs w:val="18"/>
        </w:rPr>
        <w:t>,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 xml:space="preserve"> welche </w:t>
      </w:r>
      <w:r w:rsidR="00DC3B27" w:rsidRPr="009812F3">
        <w:rPr>
          <w:rFonts w:ascii="DB Office" w:hAnsi="DB Office" w:cs="Arial"/>
          <w:b/>
          <w:bCs/>
          <w:sz w:val="18"/>
          <w:szCs w:val="18"/>
        </w:rPr>
        <w:t>in ihrer jeweils gü</w:t>
      </w:r>
      <w:r w:rsidR="00404EE0" w:rsidRPr="009812F3">
        <w:rPr>
          <w:rFonts w:ascii="DB Office" w:hAnsi="DB Office" w:cs="Arial"/>
          <w:b/>
          <w:bCs/>
          <w:sz w:val="18"/>
          <w:szCs w:val="18"/>
        </w:rPr>
        <w:t xml:space="preserve">ltigen Fassung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 xml:space="preserve">auf der Homepage </w:t>
      </w:r>
      <w:hyperlink r:id="rId6" w:history="1">
        <w:r w:rsidR="008E771A" w:rsidRPr="009812F3">
          <w:rPr>
            <w:rStyle w:val="Hyperlink"/>
            <w:rFonts w:ascii="DB Office" w:hAnsi="DB Office"/>
            <w:sz w:val="18"/>
            <w:szCs w:val="18"/>
          </w:rPr>
          <w:t>AGB &amp; Vertragsanlagen | SBB (sbbcargo.com)</w:t>
        </w:r>
      </w:hyperlink>
      <w:r w:rsidR="008E771A" w:rsidRPr="009812F3">
        <w:rPr>
          <w:rFonts w:ascii="DB Office" w:hAnsi="DB Office" w:cs="Arial"/>
          <w:b/>
          <w:bCs/>
          <w:sz w:val="18"/>
          <w:szCs w:val="18"/>
        </w:rPr>
        <w:t xml:space="preserve"> abrufbar sind.</w:t>
      </w:r>
    </w:p>
    <w:p w14:paraId="38A660E3" w14:textId="77777777" w:rsidR="008E771A" w:rsidRDefault="008E771A" w:rsidP="00D47F68">
      <w:pPr>
        <w:rPr>
          <w:rFonts w:ascii="DB Office" w:hAnsi="DB Office" w:cs="Arial"/>
          <w:b/>
          <w:bCs/>
          <w:sz w:val="18"/>
          <w:szCs w:val="18"/>
        </w:rPr>
      </w:pPr>
    </w:p>
    <w:sectPr w:rsidR="008E771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6BBA" w14:textId="77777777" w:rsidR="006D7477" w:rsidRDefault="006D7477" w:rsidP="00D47F68">
      <w:r>
        <w:separator/>
      </w:r>
    </w:p>
  </w:endnote>
  <w:endnote w:type="continuationSeparator" w:id="0">
    <w:p w14:paraId="7491BB78" w14:textId="77777777" w:rsidR="006D7477" w:rsidRDefault="006D7477" w:rsidP="00D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ffice">
    <w:altName w:val="Calibri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FCDD" w14:textId="77777777" w:rsidR="006D7477" w:rsidRDefault="006D7477" w:rsidP="00D47F68">
      <w:r>
        <w:separator/>
      </w:r>
    </w:p>
  </w:footnote>
  <w:footnote w:type="continuationSeparator" w:id="0">
    <w:p w14:paraId="20BF2894" w14:textId="77777777" w:rsidR="006D7477" w:rsidRDefault="006D7477" w:rsidP="00D4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148A" w14:textId="534626D3" w:rsidR="00D47F68" w:rsidRDefault="00D47F68" w:rsidP="00D47F68">
    <w:pPr>
      <w:pStyle w:val="Kopfzeile"/>
      <w:jc w:val="right"/>
    </w:pPr>
    <w:bookmarkStart w:id="0" w:name="BkmCargo1"/>
    <w:bookmarkStart w:id="1" w:name="BkmLogo"/>
    <w:r w:rsidRPr="00417DBF">
      <w:rPr>
        <w:noProof/>
      </w:rPr>
      <w:drawing>
        <wp:inline distT="0" distB="0" distL="0" distR="0" wp14:anchorId="454C4EFF" wp14:editId="1B7F62CF">
          <wp:extent cx="2690070" cy="227330"/>
          <wp:effectExtent l="0" t="0" r="0" b="127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007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8"/>
    <w:rsid w:val="00222DF4"/>
    <w:rsid w:val="00404EE0"/>
    <w:rsid w:val="00426424"/>
    <w:rsid w:val="00467E4A"/>
    <w:rsid w:val="00495DA7"/>
    <w:rsid w:val="005D4F82"/>
    <w:rsid w:val="00637F3B"/>
    <w:rsid w:val="006C7A15"/>
    <w:rsid w:val="006D7477"/>
    <w:rsid w:val="00751295"/>
    <w:rsid w:val="007F3616"/>
    <w:rsid w:val="00861F97"/>
    <w:rsid w:val="008E771A"/>
    <w:rsid w:val="00904086"/>
    <w:rsid w:val="0094394E"/>
    <w:rsid w:val="009724E1"/>
    <w:rsid w:val="009812F3"/>
    <w:rsid w:val="00B762C2"/>
    <w:rsid w:val="00B91D01"/>
    <w:rsid w:val="00C02F70"/>
    <w:rsid w:val="00C304AB"/>
    <w:rsid w:val="00CB4271"/>
    <w:rsid w:val="00CE2925"/>
    <w:rsid w:val="00CF5009"/>
    <w:rsid w:val="00D47F68"/>
    <w:rsid w:val="00DC3B27"/>
    <w:rsid w:val="00DD0663"/>
    <w:rsid w:val="00E74BD0"/>
    <w:rsid w:val="00F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BE3A"/>
  <w15:chartTrackingRefBased/>
  <w15:docId w15:val="{44680709-F04F-46F9-B09C-04618AB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47F6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6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6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0663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6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663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C02F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bcargo.com/de/kundencenter/dokumente/agb-rech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Fiechter Stefan (G-VB-KV)</dc:creator>
  <cp:keywords/>
  <dc:description/>
  <cp:lastModifiedBy>Fiechter Stefan (G-VB-KV)</cp:lastModifiedBy>
  <cp:revision>19</cp:revision>
  <dcterms:created xsi:type="dcterms:W3CDTF">2024-06-28T11:34:00Z</dcterms:created>
  <dcterms:modified xsi:type="dcterms:W3CDTF">2024-08-26T11:42:00Z</dcterms:modified>
</cp:coreProperties>
</file>